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AA0" w:rsidRPr="00C820CB" w:rsidRDefault="00170BF9" w:rsidP="00C820CB">
      <w:pPr>
        <w:jc w:val="center"/>
        <w:rPr>
          <w:sz w:val="28"/>
          <w:szCs w:val="28"/>
        </w:rPr>
      </w:pPr>
      <w:r w:rsidRPr="00C820CB">
        <w:rPr>
          <w:sz w:val="28"/>
          <w:szCs w:val="28"/>
        </w:rPr>
        <w:t xml:space="preserve">АДМИНИСТРАЦИЯ </w:t>
      </w:r>
      <w:r w:rsidR="004713A6">
        <w:rPr>
          <w:sz w:val="28"/>
          <w:szCs w:val="28"/>
        </w:rPr>
        <w:t>ВИНОГРАДНЕНСКОГО</w:t>
      </w:r>
      <w:r w:rsidR="00CB1E05">
        <w:rPr>
          <w:sz w:val="28"/>
          <w:szCs w:val="28"/>
        </w:rPr>
        <w:t xml:space="preserve"> </w:t>
      </w:r>
      <w:r w:rsidRPr="00C820CB">
        <w:rPr>
          <w:sz w:val="28"/>
          <w:szCs w:val="28"/>
        </w:rPr>
        <w:t>СЕЛЬСКОГО ПОСЕЛЕНИЯ</w:t>
      </w:r>
    </w:p>
    <w:p w:rsidR="00170BF9" w:rsidRPr="00C820CB" w:rsidRDefault="00170BF9" w:rsidP="00C820CB">
      <w:pPr>
        <w:jc w:val="center"/>
        <w:rPr>
          <w:sz w:val="28"/>
          <w:szCs w:val="28"/>
        </w:rPr>
      </w:pPr>
      <w:r w:rsidRPr="00C820CB">
        <w:rPr>
          <w:sz w:val="28"/>
          <w:szCs w:val="28"/>
        </w:rPr>
        <w:t>ГРОЗНЕНСКОГО МУНИЦИПАЛЬНОГО РАЙОНА</w:t>
      </w:r>
    </w:p>
    <w:p w:rsidR="00170BF9" w:rsidRPr="00C820CB" w:rsidRDefault="00170BF9" w:rsidP="00C820CB">
      <w:pPr>
        <w:jc w:val="center"/>
        <w:rPr>
          <w:sz w:val="28"/>
          <w:szCs w:val="28"/>
        </w:rPr>
      </w:pPr>
      <w:r w:rsidRPr="00C820CB">
        <w:rPr>
          <w:sz w:val="28"/>
          <w:szCs w:val="28"/>
        </w:rPr>
        <w:t>ЧЕЧЕНСКОЙ РЕСПУБЛИКИ</w:t>
      </w:r>
    </w:p>
    <w:p w:rsidR="00F31AA0" w:rsidRPr="00C820CB" w:rsidRDefault="00F31AA0" w:rsidP="00C820CB">
      <w:pPr>
        <w:jc w:val="center"/>
        <w:rPr>
          <w:sz w:val="28"/>
          <w:szCs w:val="28"/>
        </w:rPr>
      </w:pPr>
    </w:p>
    <w:p w:rsidR="00F31AA0" w:rsidRPr="00C820CB" w:rsidRDefault="00F31AA0" w:rsidP="00C820CB">
      <w:pPr>
        <w:jc w:val="center"/>
        <w:rPr>
          <w:sz w:val="28"/>
          <w:szCs w:val="28"/>
        </w:rPr>
      </w:pPr>
      <w:r w:rsidRPr="00C820CB">
        <w:rPr>
          <w:sz w:val="28"/>
          <w:szCs w:val="28"/>
        </w:rPr>
        <w:t>ПОСТАНОВЛЕНИЕ</w:t>
      </w:r>
    </w:p>
    <w:p w:rsidR="00F31AA0" w:rsidRPr="00C820CB" w:rsidRDefault="00F31AA0" w:rsidP="00C820CB">
      <w:pPr>
        <w:jc w:val="center"/>
        <w:rPr>
          <w:sz w:val="28"/>
          <w:szCs w:val="28"/>
        </w:rPr>
      </w:pPr>
    </w:p>
    <w:p w:rsidR="00F31AA0" w:rsidRPr="00C820CB" w:rsidRDefault="004713A6" w:rsidP="00261DF2">
      <w:pPr>
        <w:rPr>
          <w:sz w:val="28"/>
          <w:szCs w:val="28"/>
        </w:rPr>
      </w:pPr>
      <w:r>
        <w:rPr>
          <w:sz w:val="28"/>
          <w:szCs w:val="28"/>
        </w:rPr>
        <w:t xml:space="preserve">19 сентября 2018 г.                        </w:t>
      </w:r>
      <w:r w:rsidR="00F31AA0" w:rsidRPr="00C820CB">
        <w:rPr>
          <w:sz w:val="28"/>
          <w:szCs w:val="28"/>
        </w:rPr>
        <w:t xml:space="preserve">                   </w:t>
      </w:r>
      <w:r w:rsidR="00682F67" w:rsidRPr="00C820CB">
        <w:rPr>
          <w:sz w:val="28"/>
          <w:szCs w:val="28"/>
        </w:rPr>
        <w:t xml:space="preserve"> </w:t>
      </w:r>
      <w:r w:rsidR="00170BF9" w:rsidRPr="00C820CB">
        <w:rPr>
          <w:sz w:val="28"/>
          <w:szCs w:val="28"/>
        </w:rPr>
        <w:t xml:space="preserve">  </w:t>
      </w:r>
      <w:r w:rsidR="00682F67" w:rsidRPr="00C820CB">
        <w:rPr>
          <w:sz w:val="28"/>
          <w:szCs w:val="28"/>
        </w:rPr>
        <w:t xml:space="preserve">       </w:t>
      </w:r>
      <w:r w:rsidR="009375E3" w:rsidRPr="00C820CB">
        <w:rPr>
          <w:sz w:val="28"/>
          <w:szCs w:val="28"/>
        </w:rPr>
        <w:t xml:space="preserve"> </w:t>
      </w:r>
      <w:r w:rsidR="00261DF2">
        <w:rPr>
          <w:sz w:val="28"/>
          <w:szCs w:val="28"/>
        </w:rPr>
        <w:t xml:space="preserve">       </w:t>
      </w:r>
      <w:r w:rsidR="009375E3" w:rsidRPr="00C820C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</w:t>
      </w:r>
      <w:r w:rsidR="00CB1E05">
        <w:rPr>
          <w:sz w:val="28"/>
          <w:szCs w:val="28"/>
        </w:rPr>
        <w:t xml:space="preserve"> </w:t>
      </w:r>
      <w:r w:rsidR="00F31AA0" w:rsidRPr="00C820CB">
        <w:rPr>
          <w:sz w:val="28"/>
          <w:szCs w:val="28"/>
        </w:rPr>
        <w:t>№</w:t>
      </w:r>
      <w:r w:rsidR="00170BF9" w:rsidRPr="00C820CB">
        <w:rPr>
          <w:sz w:val="28"/>
          <w:szCs w:val="28"/>
        </w:rPr>
        <w:t xml:space="preserve"> </w:t>
      </w:r>
      <w:r>
        <w:rPr>
          <w:sz w:val="28"/>
          <w:szCs w:val="28"/>
        </w:rPr>
        <w:t>14</w:t>
      </w:r>
      <w:r w:rsidR="00170BF9" w:rsidRPr="00C820CB">
        <w:rPr>
          <w:sz w:val="28"/>
          <w:szCs w:val="28"/>
        </w:rPr>
        <w:t xml:space="preserve"> </w:t>
      </w:r>
    </w:p>
    <w:p w:rsidR="0074692C" w:rsidRPr="00C820CB" w:rsidRDefault="0074692C" w:rsidP="00C820CB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39"/>
      </w:tblGrid>
      <w:tr w:rsidR="00682F67" w:rsidRPr="00C820CB" w:rsidTr="00682F67">
        <w:tc>
          <w:tcPr>
            <w:tcW w:w="9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82F67" w:rsidRPr="00C820CB" w:rsidRDefault="00682F67" w:rsidP="00C820CB">
            <w:pPr>
              <w:rPr>
                <w:sz w:val="28"/>
                <w:szCs w:val="28"/>
              </w:rPr>
            </w:pPr>
          </w:p>
        </w:tc>
      </w:tr>
    </w:tbl>
    <w:p w:rsidR="00BA2ABA" w:rsidRPr="004713A6" w:rsidRDefault="00BA2ABA" w:rsidP="004713A6">
      <w:pPr>
        <w:rPr>
          <w:bCs/>
          <w:sz w:val="28"/>
          <w:szCs w:val="28"/>
        </w:rPr>
      </w:pPr>
      <w:r w:rsidRPr="004713A6">
        <w:rPr>
          <w:bCs/>
          <w:sz w:val="28"/>
          <w:szCs w:val="28"/>
        </w:rPr>
        <w:t xml:space="preserve">Об утверждении Порядка применения представителем нанимателя (работодателя) взысканий, предусмотренных статьями 14.1, 15 и 27 Федерального закона от 02.03.2007 года № 25-ФЗ «О муниципальной службе в Российской Федерации» </w:t>
      </w:r>
    </w:p>
    <w:p w:rsidR="00BA2ABA" w:rsidRDefault="00BA2ABA" w:rsidP="00BA2ABA">
      <w:pPr>
        <w:jc w:val="center"/>
        <w:rPr>
          <w:b/>
          <w:bCs/>
        </w:rPr>
      </w:pPr>
    </w:p>
    <w:p w:rsidR="00BA2ABA" w:rsidRDefault="00BA2ABA" w:rsidP="00BA2ABA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Федеральным </w:t>
      </w:r>
      <w:hyperlink r:id="rId8" w:history="1">
        <w:r w:rsidRPr="00962126">
          <w:rPr>
            <w:rStyle w:val="a5"/>
            <w:color w:val="000000"/>
            <w:sz w:val="28"/>
            <w:szCs w:val="28"/>
            <w:u w:val="none"/>
          </w:rPr>
          <w:t>законом</w:t>
        </w:r>
      </w:hyperlink>
      <w:r>
        <w:rPr>
          <w:sz w:val="28"/>
          <w:szCs w:val="28"/>
        </w:rPr>
        <w:t xml:space="preserve"> от 6 октября </w:t>
      </w:r>
      <w:smartTag w:uri="urn:schemas-microsoft-com:office:smarttags" w:element="metricconverter">
        <w:smartTagPr>
          <w:attr w:name="ProductID" w:val="2003 г"/>
        </w:smartTagPr>
        <w:r>
          <w:rPr>
            <w:sz w:val="28"/>
            <w:szCs w:val="28"/>
          </w:rPr>
          <w:t>2003 г</w:t>
        </w:r>
      </w:smartTag>
      <w:r>
        <w:rPr>
          <w:sz w:val="28"/>
          <w:szCs w:val="28"/>
        </w:rPr>
        <w:t xml:space="preserve">. N 131-ФЗ "Об общих принципах организации местного самоуправления в Российской Федерации", на основании Федерального закона от 02.03.2007 года № 25-ФЗ «О муниципальной службе в Российской Федерации» и Федерального закона от 25.12.2008 года № 273-ФЗ «О противодействии коррупции», руководствуясь Уставом </w:t>
      </w:r>
      <w:r w:rsidR="004713A6">
        <w:rPr>
          <w:sz w:val="28"/>
          <w:szCs w:val="28"/>
        </w:rPr>
        <w:t>Виноградненского</w:t>
      </w:r>
      <w:r>
        <w:rPr>
          <w:sz w:val="28"/>
          <w:szCs w:val="28"/>
        </w:rPr>
        <w:t xml:space="preserve"> сельского поселения, администрация </w:t>
      </w:r>
      <w:r w:rsidR="004713A6">
        <w:rPr>
          <w:sz w:val="28"/>
          <w:szCs w:val="28"/>
        </w:rPr>
        <w:t>Виноградненского</w:t>
      </w:r>
      <w:r>
        <w:rPr>
          <w:sz w:val="28"/>
          <w:szCs w:val="28"/>
        </w:rPr>
        <w:t xml:space="preserve"> сельского поселения</w:t>
      </w:r>
      <w:proofErr w:type="gramEnd"/>
    </w:p>
    <w:p w:rsidR="00BA2ABA" w:rsidRDefault="00BA2ABA" w:rsidP="00BA2ABA">
      <w:pPr>
        <w:ind w:firstLine="708"/>
        <w:rPr>
          <w:rFonts w:eastAsiaTheme="minorEastAsia"/>
          <w:color w:val="000000"/>
          <w:sz w:val="28"/>
          <w:szCs w:val="28"/>
        </w:rPr>
      </w:pPr>
    </w:p>
    <w:p w:rsidR="00BA2ABA" w:rsidRDefault="00BA2ABA" w:rsidP="00BA2ABA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ПОСТАНОВЛЯЕТ:</w:t>
      </w:r>
    </w:p>
    <w:p w:rsidR="00BA2ABA" w:rsidRDefault="00BA2ABA" w:rsidP="00BA2ABA">
      <w:pPr>
        <w:ind w:firstLine="708"/>
        <w:jc w:val="both"/>
        <w:rPr>
          <w:color w:val="000000"/>
          <w:sz w:val="28"/>
          <w:szCs w:val="28"/>
        </w:rPr>
      </w:pPr>
    </w:p>
    <w:p w:rsidR="00BA2ABA" w:rsidRDefault="00BA2ABA" w:rsidP="00BA2ABA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Утвердить прилагаемый Порядок </w:t>
      </w:r>
      <w:r>
        <w:rPr>
          <w:sz w:val="28"/>
          <w:szCs w:val="28"/>
        </w:rPr>
        <w:t>применения представителем нанимателя (работодателя) взысканий, предусмотренных статьями 14.1, 15 и 27 Федерального закона от 02.03.2007 года № 25-ФЗ «О муниципальной службе в Российской Федерации»</w:t>
      </w:r>
      <w:r>
        <w:rPr>
          <w:color w:val="000000"/>
          <w:sz w:val="28"/>
          <w:szCs w:val="28"/>
        </w:rPr>
        <w:t>.</w:t>
      </w:r>
    </w:p>
    <w:p w:rsidR="00BA2ABA" w:rsidRDefault="00BA2ABA" w:rsidP="00BA2ABA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>
        <w:rPr>
          <w:sz w:val="28"/>
          <w:szCs w:val="28"/>
        </w:rPr>
        <w:t>Контроль за исполнением настоящего постановления оставляю за собой</w:t>
      </w:r>
      <w:r>
        <w:rPr>
          <w:color w:val="000000"/>
          <w:sz w:val="28"/>
          <w:szCs w:val="28"/>
        </w:rPr>
        <w:t>.</w:t>
      </w:r>
    </w:p>
    <w:p w:rsidR="00BA2ABA" w:rsidRDefault="00BA2ABA" w:rsidP="00BA2ABA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>
        <w:rPr>
          <w:sz w:val="28"/>
          <w:szCs w:val="28"/>
        </w:rPr>
        <w:t>Настоящее постановление вступает в силу со дня его официального опубликования (обнародования) в установленном порядке.</w:t>
      </w:r>
    </w:p>
    <w:p w:rsidR="00BA2ABA" w:rsidRDefault="00BA2ABA" w:rsidP="00BA2ABA">
      <w:pPr>
        <w:jc w:val="both"/>
        <w:rPr>
          <w:color w:val="000000"/>
          <w:sz w:val="28"/>
          <w:szCs w:val="28"/>
        </w:rPr>
      </w:pPr>
    </w:p>
    <w:p w:rsidR="00BA2ABA" w:rsidRDefault="00BA2ABA" w:rsidP="00BA2ABA">
      <w:pPr>
        <w:spacing w:before="100" w:beforeAutospacing="1" w:after="100" w:afterAutospacing="1" w:line="270" w:lineRule="atLeast"/>
        <w:jc w:val="both"/>
        <w:rPr>
          <w:sz w:val="28"/>
          <w:szCs w:val="28"/>
        </w:rPr>
      </w:pPr>
    </w:p>
    <w:p w:rsidR="004477E5" w:rsidRDefault="004477E5" w:rsidP="00CB1E05">
      <w:pPr>
        <w:tabs>
          <w:tab w:val="left" w:pos="7170"/>
        </w:tabs>
        <w:rPr>
          <w:sz w:val="28"/>
          <w:szCs w:val="28"/>
        </w:rPr>
      </w:pPr>
    </w:p>
    <w:p w:rsidR="00BA2ABA" w:rsidRPr="00C820CB" w:rsidRDefault="00BA2ABA" w:rsidP="00CB1E05">
      <w:pPr>
        <w:tabs>
          <w:tab w:val="left" w:pos="7170"/>
        </w:tabs>
        <w:rPr>
          <w:sz w:val="28"/>
          <w:szCs w:val="28"/>
        </w:rPr>
      </w:pPr>
      <w:r w:rsidRPr="00C820CB">
        <w:rPr>
          <w:sz w:val="28"/>
          <w:szCs w:val="28"/>
        </w:rPr>
        <w:t>Глава администрации</w:t>
      </w:r>
      <w:r w:rsidR="00CB1E05">
        <w:rPr>
          <w:sz w:val="28"/>
          <w:szCs w:val="28"/>
        </w:rPr>
        <w:tab/>
        <w:t xml:space="preserve">        </w:t>
      </w:r>
      <w:proofErr w:type="spellStart"/>
      <w:r w:rsidR="004713A6">
        <w:rPr>
          <w:sz w:val="28"/>
          <w:szCs w:val="28"/>
        </w:rPr>
        <w:t>А.С.Тасуев</w:t>
      </w:r>
      <w:proofErr w:type="spellEnd"/>
    </w:p>
    <w:p w:rsidR="00BA2ABA" w:rsidRDefault="00BA2ABA" w:rsidP="00BA2ABA">
      <w:pPr>
        <w:spacing w:before="100" w:beforeAutospacing="1" w:after="100" w:afterAutospacing="1" w:line="270" w:lineRule="atLeast"/>
        <w:jc w:val="both"/>
        <w:rPr>
          <w:sz w:val="28"/>
          <w:szCs w:val="28"/>
        </w:rPr>
      </w:pPr>
    </w:p>
    <w:p w:rsidR="00BA2ABA" w:rsidRDefault="00BA2ABA" w:rsidP="00BA2ABA">
      <w:pPr>
        <w:spacing w:before="100" w:beforeAutospacing="1" w:after="100" w:afterAutospacing="1" w:line="270" w:lineRule="atLeast"/>
        <w:jc w:val="both"/>
        <w:rPr>
          <w:sz w:val="28"/>
          <w:szCs w:val="28"/>
        </w:rPr>
      </w:pPr>
    </w:p>
    <w:p w:rsidR="00BA2ABA" w:rsidRDefault="00BA2ABA" w:rsidP="00BA2ABA">
      <w:pPr>
        <w:spacing w:before="100" w:beforeAutospacing="1" w:after="100" w:afterAutospacing="1" w:line="270" w:lineRule="atLeast"/>
        <w:jc w:val="both"/>
        <w:rPr>
          <w:sz w:val="28"/>
          <w:szCs w:val="28"/>
        </w:rPr>
      </w:pPr>
    </w:p>
    <w:p w:rsidR="004477E5" w:rsidRDefault="004477E5" w:rsidP="00BA2ABA">
      <w:pPr>
        <w:spacing w:line="270" w:lineRule="atLeast"/>
        <w:jc w:val="right"/>
        <w:rPr>
          <w:sz w:val="28"/>
          <w:szCs w:val="28"/>
        </w:rPr>
      </w:pPr>
    </w:p>
    <w:p w:rsidR="004477E5" w:rsidRDefault="004477E5" w:rsidP="00BA2ABA">
      <w:pPr>
        <w:spacing w:line="270" w:lineRule="atLeast"/>
        <w:jc w:val="right"/>
        <w:rPr>
          <w:sz w:val="28"/>
          <w:szCs w:val="28"/>
        </w:rPr>
      </w:pPr>
    </w:p>
    <w:p w:rsidR="00BA2ABA" w:rsidRPr="00962126" w:rsidRDefault="00BA2ABA" w:rsidP="00BA2ABA">
      <w:pPr>
        <w:spacing w:line="270" w:lineRule="atLeast"/>
        <w:jc w:val="right"/>
        <w:rPr>
          <w:color w:val="000000"/>
        </w:rPr>
      </w:pPr>
      <w:r w:rsidRPr="00962126">
        <w:rPr>
          <w:color w:val="000000"/>
        </w:rPr>
        <w:lastRenderedPageBreak/>
        <w:t>УТВЕРЖДЕН</w:t>
      </w:r>
    </w:p>
    <w:p w:rsidR="00BA2ABA" w:rsidRPr="00962126" w:rsidRDefault="00BA2ABA" w:rsidP="00BA2ABA">
      <w:pPr>
        <w:spacing w:line="270" w:lineRule="atLeast"/>
        <w:jc w:val="right"/>
        <w:rPr>
          <w:color w:val="000000"/>
        </w:rPr>
      </w:pPr>
      <w:r w:rsidRPr="00962126">
        <w:rPr>
          <w:color w:val="000000"/>
        </w:rPr>
        <w:t>постановлением администрации</w:t>
      </w:r>
    </w:p>
    <w:p w:rsidR="00BA2ABA" w:rsidRPr="00962126" w:rsidRDefault="004713A6" w:rsidP="00BA2ABA">
      <w:pPr>
        <w:spacing w:line="270" w:lineRule="atLeast"/>
        <w:jc w:val="right"/>
        <w:rPr>
          <w:color w:val="000000"/>
        </w:rPr>
      </w:pPr>
      <w:r>
        <w:t>Виноградненского</w:t>
      </w:r>
      <w:r w:rsidR="00BA2ABA" w:rsidRPr="00962126">
        <w:t xml:space="preserve"> </w:t>
      </w:r>
      <w:r w:rsidR="00BA2ABA" w:rsidRPr="00962126">
        <w:rPr>
          <w:color w:val="000000"/>
        </w:rPr>
        <w:t>сельского поселения</w:t>
      </w:r>
    </w:p>
    <w:p w:rsidR="00BA2ABA" w:rsidRPr="00962126" w:rsidRDefault="004713A6" w:rsidP="00BA2ABA">
      <w:pPr>
        <w:spacing w:line="270" w:lineRule="atLeast"/>
        <w:jc w:val="right"/>
        <w:rPr>
          <w:color w:val="000000"/>
        </w:rPr>
      </w:pPr>
      <w:r>
        <w:rPr>
          <w:color w:val="000000"/>
        </w:rPr>
        <w:t>от 19</w:t>
      </w:r>
      <w:bookmarkStart w:id="0" w:name="_GoBack"/>
      <w:bookmarkEnd w:id="0"/>
      <w:r w:rsidR="00CB1E05" w:rsidRPr="00962126">
        <w:rPr>
          <w:color w:val="000000"/>
        </w:rPr>
        <w:t>.09.2018г. № 14</w:t>
      </w:r>
    </w:p>
    <w:p w:rsidR="00BA2ABA" w:rsidRDefault="00BA2ABA" w:rsidP="00BA2ABA">
      <w:pPr>
        <w:spacing w:line="270" w:lineRule="atLeast"/>
        <w:jc w:val="right"/>
        <w:rPr>
          <w:color w:val="000000"/>
          <w:sz w:val="28"/>
          <w:szCs w:val="28"/>
        </w:rPr>
      </w:pPr>
    </w:p>
    <w:p w:rsidR="00BA2ABA" w:rsidRDefault="00BA2ABA" w:rsidP="00BA2ABA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ПОРЯДОК</w:t>
      </w:r>
    </w:p>
    <w:p w:rsidR="00BA2ABA" w:rsidRDefault="00BA2ABA" w:rsidP="00BA2ABA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применения представителем нанимателя (работодателя) взысканий, предусмотренных статьями 14.1, 15 и 27 Федерального закона от 02.03.2007 года № 25-ФЗ «О муниципальной службе в Российской Федерации»</w:t>
      </w:r>
    </w:p>
    <w:p w:rsidR="00BA2ABA" w:rsidRDefault="00BA2ABA" w:rsidP="00BA2ABA">
      <w:pPr>
        <w:ind w:firstLine="709"/>
        <w:jc w:val="center"/>
        <w:rPr>
          <w:sz w:val="28"/>
          <w:szCs w:val="28"/>
        </w:rPr>
      </w:pPr>
    </w:p>
    <w:p w:rsidR="00BA2ABA" w:rsidRDefault="00BA2ABA" w:rsidP="00BA2ABA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1.Общие положения</w:t>
      </w:r>
    </w:p>
    <w:p w:rsidR="00BA2ABA" w:rsidRDefault="00BA2ABA" w:rsidP="00BA2ABA">
      <w:pPr>
        <w:ind w:firstLine="709"/>
        <w:jc w:val="center"/>
        <w:rPr>
          <w:b/>
          <w:sz w:val="28"/>
          <w:szCs w:val="28"/>
        </w:rPr>
      </w:pPr>
    </w:p>
    <w:p w:rsidR="00BA2ABA" w:rsidRDefault="00BA2ABA" w:rsidP="00BA2A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Настоящий Порядок применения представителем нанимателя (работодателя) взысканий, предусмотренных статьями 14.1, 15 и 27 Федерального закона от 02.03.2007 года № 25-ФЗ «О муниципальной службе в Российской Федерации» (далее по тексту - Порядок) разработан в соответствии с Федеральным законом от 02.03.2007 года № 25-ФЗ «О муниципальной службе в Российской Федерации», Федеральным законом от 25.12.2008 года  № 273-ФЗ «О противодействии коррупции». </w:t>
      </w:r>
    </w:p>
    <w:p w:rsidR="00BA2ABA" w:rsidRDefault="00BA2ABA" w:rsidP="00BA2A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proofErr w:type="gramStart"/>
      <w:r>
        <w:rPr>
          <w:sz w:val="28"/>
          <w:szCs w:val="28"/>
        </w:rPr>
        <w:t xml:space="preserve">Взыскания, предусмотренные статьями 14.1, 15 и 27 Федерального закона от 02.03.2007 года № 25-ФЗ «О муниципальной службе в Российской Федерации», за коррупционные правонарушения применяются представителем нанимателя (работодателем) на основании доклада о результатах проверки, проведенной ответственным лицом за работу по профилактике коррупционных правонарушений в администрации </w:t>
      </w:r>
      <w:r w:rsidR="004713A6">
        <w:rPr>
          <w:sz w:val="28"/>
          <w:szCs w:val="28"/>
        </w:rPr>
        <w:t>Виноградненского</w:t>
      </w:r>
      <w:r>
        <w:rPr>
          <w:sz w:val="28"/>
          <w:szCs w:val="28"/>
        </w:rPr>
        <w:t xml:space="preserve"> сельского поселения, в случае, если доклад о результатах проверки направлялся в комиссию по соблюдению требований к</w:t>
      </w:r>
      <w:proofErr w:type="gramEnd"/>
      <w:r>
        <w:rPr>
          <w:sz w:val="28"/>
          <w:szCs w:val="28"/>
        </w:rPr>
        <w:t xml:space="preserve"> служебному поведению муниципальных служащих администрации и урегулированию конфликтов интересов, - на основании рекомендации указанной комиссии. </w:t>
      </w:r>
    </w:p>
    <w:p w:rsidR="00BA2ABA" w:rsidRDefault="00BA2ABA" w:rsidP="00BA2A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Взыскания, предусмотренные статьями 14.1, 15 и 27 Федерального закона от 02.03.2007 года № 25-ФЗ «О муниципальной службе в Российской Федерации», за действия, не относящиеся к коррупционным правонарушениям, применяются представителем нанимателя (работодателем) на основании служебных записок и (или) докладных на имя представителя нанимателя (работодателя). </w:t>
      </w:r>
    </w:p>
    <w:p w:rsidR="00BA2ABA" w:rsidRDefault="00BA2ABA" w:rsidP="00BA2A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 Взыскания, предусмотренные статьями 14.1, 15 и 27 Федерального закона от 2 марта 2007 года № 25-ФЗ «О муниципальной службе в Российской Федерации», применяются представителем нанимателя (работодателем) на основании:</w:t>
      </w:r>
    </w:p>
    <w:p w:rsidR="00BA2ABA" w:rsidRDefault="00BA2ABA" w:rsidP="00BA2A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доклада о результатах проверки, проведенной подразделением кадровой службы соответствующего органа местного самоуправления по профилактике коррупционных и иных правонарушений;</w:t>
      </w:r>
    </w:p>
    <w:p w:rsidR="00BA2ABA" w:rsidRDefault="00BA2ABA" w:rsidP="00BA2A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рекомендации комиссии по соблюдению требований к служебному поведению муниципальных служащих и урегулированию конфликта интересов в случае, если доклад о результатах проверки направлялся в комиссию;</w:t>
      </w:r>
    </w:p>
    <w:p w:rsidR="00BA2ABA" w:rsidRDefault="00BA2ABA" w:rsidP="00BA2A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3) объяснений муниципального служащего;</w:t>
      </w:r>
    </w:p>
    <w:p w:rsidR="00BA2ABA" w:rsidRDefault="00BA2ABA" w:rsidP="00BA2A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иных материалов.</w:t>
      </w:r>
    </w:p>
    <w:p w:rsidR="00BA2ABA" w:rsidRDefault="00BA2ABA" w:rsidP="00BA2A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 При применении взысканий, предусмотренных статьями 14.1, 15 и 27 Федерального закона от 2 марта 2007 года № 25-ФЗ «О муниципальной службе в Российской Федерации», учитываются характер совершенного муниципальным служащим коррупционного правонарушения, его тяжесть, обстоятельства, при которых оно совершено, соблюдение муниципальным служащим других ограничений и запретов, требований о предотвращении или об урегулировании конфликта интересов и исполнение им обязанностей, установленных в целях противодействия коррупции, а также предшествующее исполнение муниципальным служащим своих должностных обязанностей.</w:t>
      </w:r>
    </w:p>
    <w:p w:rsidR="00BA2ABA" w:rsidRDefault="00BA2ABA" w:rsidP="00BA2A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1.6. Взыскания, предусмотренные статьями 14.1, 15 и 27 Федерального закона от 2 марта 2007 года № 25-ФЗ «О муниципальной службе в Российской Федерации», применяются не позднее одного месяца со дня поступления информации о совершении муниципальным служащим коррупционного правонарушения, не считая периода временной нетрудоспособности муниципального служащего, пребывания его в отпуске, других случаев его отсутствия на службе по уважительным причинам, а также времени проведения проверки и рассмотрения ее материалов комиссией по соблюдению требований к служебному поведению муниципальных служащих и урегулированию конфликта интересов. При этом взыскание должно быть применено не позднее шести месяцев со дня поступления информации о совершении коррупционного правонарушения.</w:t>
      </w:r>
    </w:p>
    <w:p w:rsidR="00BA2ABA" w:rsidRDefault="00BA2ABA" w:rsidP="00BA2A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1.6. В акте о применении к муниципальному служащему взыскания в случае совершения им коррупционного правонарушения в качестве основания применения взыскания указывается часть 1 или часть 2 статьи 27.1 Федерального закона от 2 марта 2007 года № 25-ФЗ «О муниципальной службе в Российской Федерации».</w:t>
      </w:r>
    </w:p>
    <w:p w:rsidR="00BA2ABA" w:rsidRDefault="00BA2ABA" w:rsidP="00BA2A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 </w:t>
      </w:r>
      <w:proofErr w:type="gramStart"/>
      <w:r>
        <w:rPr>
          <w:sz w:val="28"/>
          <w:szCs w:val="28"/>
        </w:rPr>
        <w:t xml:space="preserve">За несоблюдение муниципальными служащими Администрации </w:t>
      </w:r>
      <w:r w:rsidR="004713A6">
        <w:rPr>
          <w:sz w:val="28"/>
          <w:szCs w:val="28"/>
        </w:rPr>
        <w:t>Виноградненского</w:t>
      </w:r>
      <w:r>
        <w:rPr>
          <w:sz w:val="28"/>
          <w:szCs w:val="28"/>
        </w:rPr>
        <w:t xml:space="preserve"> сельского поселения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 Федеральным законом РФ от 02.03.2007 N 25-ФЗ "О муниципальной службе в РФ", Федеральным законом от 25 декабря 2008 года N 273-ФЗ "О противодействии коррупции", налагаются следующие взыскания:</w:t>
      </w:r>
      <w:proofErr w:type="gramEnd"/>
    </w:p>
    <w:p w:rsidR="00BA2ABA" w:rsidRDefault="00BA2ABA" w:rsidP="00BA2A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замечание;</w:t>
      </w:r>
    </w:p>
    <w:p w:rsidR="00BA2ABA" w:rsidRDefault="00BA2ABA" w:rsidP="00BA2A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выговор;</w:t>
      </w:r>
    </w:p>
    <w:p w:rsidR="00BA2ABA" w:rsidRDefault="00BA2ABA" w:rsidP="00BA2A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увольнение в связи с утратой доверия;</w:t>
      </w:r>
    </w:p>
    <w:p w:rsidR="00BA2ABA" w:rsidRDefault="00BA2ABA" w:rsidP="00BA2A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 Муниципальный служащий подлежит увольнению в связи с утратой доверия в случае:</w:t>
      </w:r>
    </w:p>
    <w:p w:rsidR="00BA2ABA" w:rsidRDefault="00BA2ABA" w:rsidP="00BA2A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непринятия муниципальным служащим мер по предотвращению и (или) урегулированию конфликта интересов, стороной которого он является;</w:t>
      </w:r>
    </w:p>
    <w:p w:rsidR="00BA2ABA" w:rsidRDefault="00BA2ABA" w:rsidP="00BA2A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непредставления муниципальным служащим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</w:t>
      </w:r>
      <w:r>
        <w:rPr>
          <w:sz w:val="28"/>
          <w:szCs w:val="28"/>
        </w:rPr>
        <w:lastRenderedPageBreak/>
        <w:t>супруги (супруга) и несовершеннолетних детей либо представления заведомо недостоверных или неполных сведений;</w:t>
      </w:r>
    </w:p>
    <w:p w:rsidR="00BA2ABA" w:rsidRDefault="00BA2ABA" w:rsidP="00BA2A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участия муниципального служащего на платной основе в деятельности органа управления коммерческой организацией, за исключением случаев, установленных федеральным законом;</w:t>
      </w:r>
    </w:p>
    <w:p w:rsidR="00BA2ABA" w:rsidRDefault="00BA2ABA" w:rsidP="00BA2A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осуществления муниципальным служащим предпринимательской деятельности;</w:t>
      </w:r>
    </w:p>
    <w:p w:rsidR="00BA2ABA" w:rsidRDefault="00BA2ABA" w:rsidP="00BA2A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вхождения муниципального служащего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Федерации.</w:t>
      </w:r>
    </w:p>
    <w:p w:rsidR="00BA2ABA" w:rsidRDefault="00BA2ABA" w:rsidP="00BA2ABA">
      <w:pPr>
        <w:ind w:firstLine="709"/>
        <w:jc w:val="both"/>
        <w:rPr>
          <w:sz w:val="28"/>
          <w:szCs w:val="28"/>
        </w:rPr>
      </w:pPr>
    </w:p>
    <w:p w:rsidR="00BA2ABA" w:rsidRDefault="00BA2ABA" w:rsidP="00BA2ABA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Порядок применения взысканий</w:t>
      </w:r>
    </w:p>
    <w:p w:rsidR="00BA2ABA" w:rsidRDefault="00BA2ABA" w:rsidP="00BA2ABA">
      <w:pPr>
        <w:ind w:firstLine="709"/>
        <w:jc w:val="center"/>
        <w:rPr>
          <w:b/>
          <w:sz w:val="28"/>
          <w:szCs w:val="28"/>
        </w:rPr>
      </w:pPr>
    </w:p>
    <w:p w:rsidR="00BA2ABA" w:rsidRDefault="00BA2ABA" w:rsidP="00BA2A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При применении взысканий, предусмотренных статьями 14.1, 15 и 27 Федерального закона от 02.03.2007 года № 25-ФЗ «О муниципальной службе в Российской Федерации», учитываются характер совершенного муниципальным служащим проступка (правонарушения), его тяжесть, обстоятельства, при которых он совершен, соблюдение муниципальным служащим других ограничений и запретов, требований о предотвращении или об урегулировании конфликта интересов и исполнение им обязанностей, установленных в целях противодействия коррупции, а также предшествующие результаты исполнения муниципальным служащим своих должностных обязанностей. </w:t>
      </w:r>
    </w:p>
    <w:p w:rsidR="00BA2ABA" w:rsidRDefault="00BA2ABA" w:rsidP="00BA2A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proofErr w:type="gramStart"/>
      <w:r>
        <w:rPr>
          <w:sz w:val="28"/>
          <w:szCs w:val="28"/>
        </w:rPr>
        <w:t>Взыскания, предусмотренные статьями 14.1, 15 и 27 Федерального закона от 02.03.2007 года № 25-ФЗ «О муниципальной службе в Российской Федерации», применяются не позднее одного месяца со дня поступления информации о совершении муниципальным служащим проступка (правонарушения), не считая периода временной нетрудоспособности муниципального служащего, пребывания его в отпуске, других случаев его отсутствия на службе по уважительным причинам, а также времени проведения проверки и</w:t>
      </w:r>
      <w:proofErr w:type="gramEnd"/>
      <w:r>
        <w:rPr>
          <w:sz w:val="28"/>
          <w:szCs w:val="28"/>
        </w:rPr>
        <w:t xml:space="preserve"> рассмотрения ее материалов комиссией по соблюдению требований к служебному поведению муниципальных служащих администрации </w:t>
      </w:r>
      <w:r w:rsidR="004713A6">
        <w:rPr>
          <w:sz w:val="28"/>
          <w:szCs w:val="28"/>
        </w:rPr>
        <w:t>Виноградненского</w:t>
      </w:r>
      <w:r>
        <w:rPr>
          <w:sz w:val="28"/>
          <w:szCs w:val="28"/>
        </w:rPr>
        <w:t xml:space="preserve"> сельского поселения и урегулированию конфликтов интересов. При этом взыскание должно быть применено не позднее шести месяцев со дня совершения проступка (правонарушения). </w:t>
      </w:r>
    </w:p>
    <w:p w:rsidR="00BA2ABA" w:rsidRDefault="00BA2ABA" w:rsidP="00BA2A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В акте о применении к муниципальному служащему взыскания в случае совершения им коррупционного правонарушения в качестве основания применения взыскания указывается часть 1 или 2 статьи 27.1 Федерального закона от 02.03.2007 года № 25-ФЗ «О муниципальной службе в Российской Федерации». </w:t>
      </w:r>
    </w:p>
    <w:p w:rsidR="00BA2ABA" w:rsidRDefault="00BA2ABA" w:rsidP="00BA2A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Копия акта о применении к муниципальному служащему взыскания с указанием коррупционного правонарушения и нормативных правовых актов, положения которых им нарушены, или об отказе в применении к </w:t>
      </w:r>
      <w:r>
        <w:rPr>
          <w:sz w:val="28"/>
          <w:szCs w:val="28"/>
        </w:rPr>
        <w:lastRenderedPageBreak/>
        <w:t xml:space="preserve">муниципальному служащему такого взыскания с указанием мотивов вручается муниципальному служащему под расписку в течение пяти дней со дня издания соответствующего акта. </w:t>
      </w:r>
    </w:p>
    <w:p w:rsidR="00BA2ABA" w:rsidRDefault="00BA2ABA" w:rsidP="00BA2A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2.5. Копия распоряжения о дисциплинарной ответственности муниципального служащего приобщается в личное дело муниципального служащего.</w:t>
      </w:r>
    </w:p>
    <w:p w:rsidR="00BA2ABA" w:rsidRDefault="00BA2ABA" w:rsidP="00BA2ABA">
      <w:pPr>
        <w:ind w:firstLine="709"/>
        <w:jc w:val="both"/>
        <w:rPr>
          <w:sz w:val="28"/>
          <w:szCs w:val="28"/>
        </w:rPr>
      </w:pPr>
    </w:p>
    <w:p w:rsidR="00BA2ABA" w:rsidRDefault="00BA2ABA" w:rsidP="00BA2ABA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Заключительные положения</w:t>
      </w:r>
    </w:p>
    <w:p w:rsidR="00BA2ABA" w:rsidRDefault="00BA2ABA" w:rsidP="00BA2ABA">
      <w:pPr>
        <w:ind w:firstLine="709"/>
        <w:jc w:val="center"/>
        <w:rPr>
          <w:b/>
          <w:sz w:val="28"/>
          <w:szCs w:val="28"/>
        </w:rPr>
      </w:pPr>
    </w:p>
    <w:p w:rsidR="00BA2ABA" w:rsidRDefault="00BA2ABA" w:rsidP="00BA2A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Муниципальный служащий вправе обжаловать взыскание в письменной форме в суд. </w:t>
      </w:r>
    </w:p>
    <w:p w:rsidR="00BA2ABA" w:rsidRDefault="00BA2ABA" w:rsidP="00BA2A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Если в течение одного года со дня применения взыскания муниципальный служащий не был подвергнут дисциплинарному взысканию, предусмотренному пунктом 1 или 2 части первой статьи 27 Федерального закона от 02.03.2007 года № 25-ФЗ «О муниципальной службе в Российской Федерации», то он считается не имеющим взыскания. </w:t>
      </w:r>
    </w:p>
    <w:p w:rsidR="00BA2ABA" w:rsidRDefault="00BA2ABA" w:rsidP="00BA2A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Глава администрации </w:t>
      </w:r>
      <w:r w:rsidR="004713A6">
        <w:rPr>
          <w:sz w:val="28"/>
          <w:szCs w:val="28"/>
        </w:rPr>
        <w:t>Виноградненского</w:t>
      </w:r>
      <w:r>
        <w:rPr>
          <w:sz w:val="28"/>
          <w:szCs w:val="28"/>
        </w:rPr>
        <w:t xml:space="preserve"> сельского поселения до истечения года со дня применения дисциплинарного взыскания к муниципальному служащему имеет право снять его с муниципального служащего по собственной инициативе, просьбе самого муниципального служащего, ходатайству непосредственного руководителя муниципального служащего, подвергшегося взысканию.</w:t>
      </w:r>
    </w:p>
    <w:p w:rsidR="005D0910" w:rsidRPr="00C820CB" w:rsidRDefault="005D0910" w:rsidP="00C820CB">
      <w:pPr>
        <w:jc w:val="both"/>
        <w:rPr>
          <w:sz w:val="28"/>
          <w:szCs w:val="28"/>
        </w:rPr>
      </w:pPr>
    </w:p>
    <w:sectPr w:rsidR="005D0910" w:rsidRPr="00C820CB" w:rsidSect="00CB1E05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7F2" w:rsidRDefault="00F827F2" w:rsidP="002E5296">
      <w:r>
        <w:separator/>
      </w:r>
    </w:p>
  </w:endnote>
  <w:endnote w:type="continuationSeparator" w:id="0">
    <w:p w:rsidR="00F827F2" w:rsidRDefault="00F827F2" w:rsidP="002E5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-New-Roman,Bold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7F2" w:rsidRDefault="00F827F2" w:rsidP="002E5296">
      <w:r>
        <w:separator/>
      </w:r>
    </w:p>
  </w:footnote>
  <w:footnote w:type="continuationSeparator" w:id="0">
    <w:p w:rsidR="00F827F2" w:rsidRDefault="00F827F2" w:rsidP="002E52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A4BD5"/>
    <w:multiLevelType w:val="multilevel"/>
    <w:tmpl w:val="FE385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ED92EBD"/>
    <w:multiLevelType w:val="multilevel"/>
    <w:tmpl w:val="88FA8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E9E6C13"/>
    <w:multiLevelType w:val="hybridMultilevel"/>
    <w:tmpl w:val="ECA07E14"/>
    <w:lvl w:ilvl="0" w:tplc="F7C03468">
      <w:start w:val="1"/>
      <w:numFmt w:val="russianLower"/>
      <w:lvlText w:val="%1)"/>
      <w:lvlJc w:val="left"/>
      <w:pPr>
        <w:ind w:left="150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90D36CF"/>
    <w:multiLevelType w:val="multilevel"/>
    <w:tmpl w:val="D87CA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1235"/>
    <w:rsid w:val="00000601"/>
    <w:rsid w:val="0000354E"/>
    <w:rsid w:val="00007E2F"/>
    <w:rsid w:val="00010DAC"/>
    <w:rsid w:val="0001772E"/>
    <w:rsid w:val="00025DC2"/>
    <w:rsid w:val="0003401D"/>
    <w:rsid w:val="000377D9"/>
    <w:rsid w:val="00042D32"/>
    <w:rsid w:val="00050D07"/>
    <w:rsid w:val="0005504A"/>
    <w:rsid w:val="000563EF"/>
    <w:rsid w:val="000626BD"/>
    <w:rsid w:val="00071A0E"/>
    <w:rsid w:val="00074622"/>
    <w:rsid w:val="000835D2"/>
    <w:rsid w:val="000873B0"/>
    <w:rsid w:val="00095AD4"/>
    <w:rsid w:val="000B00AD"/>
    <w:rsid w:val="000C4A2F"/>
    <w:rsid w:val="000D27CF"/>
    <w:rsid w:val="000D749F"/>
    <w:rsid w:val="000F0EBF"/>
    <w:rsid w:val="000F131C"/>
    <w:rsid w:val="000F66CC"/>
    <w:rsid w:val="000F771A"/>
    <w:rsid w:val="00100637"/>
    <w:rsid w:val="001010C6"/>
    <w:rsid w:val="00105998"/>
    <w:rsid w:val="00106E6B"/>
    <w:rsid w:val="00110AD0"/>
    <w:rsid w:val="00110D43"/>
    <w:rsid w:val="00120D70"/>
    <w:rsid w:val="001278F5"/>
    <w:rsid w:val="001437AE"/>
    <w:rsid w:val="00145A8C"/>
    <w:rsid w:val="00145E78"/>
    <w:rsid w:val="0014619A"/>
    <w:rsid w:val="00146B6C"/>
    <w:rsid w:val="00157C84"/>
    <w:rsid w:val="00164CC0"/>
    <w:rsid w:val="00165B4B"/>
    <w:rsid w:val="00170BF9"/>
    <w:rsid w:val="00172066"/>
    <w:rsid w:val="00172911"/>
    <w:rsid w:val="00174368"/>
    <w:rsid w:val="00190FAE"/>
    <w:rsid w:val="001916FF"/>
    <w:rsid w:val="0019455F"/>
    <w:rsid w:val="001A04E9"/>
    <w:rsid w:val="001A0907"/>
    <w:rsid w:val="001A23D6"/>
    <w:rsid w:val="001A5F3E"/>
    <w:rsid w:val="001B2E07"/>
    <w:rsid w:val="001B5187"/>
    <w:rsid w:val="001C0299"/>
    <w:rsid w:val="001C5EE0"/>
    <w:rsid w:val="001D097A"/>
    <w:rsid w:val="001D4A06"/>
    <w:rsid w:val="001D61B9"/>
    <w:rsid w:val="001D681E"/>
    <w:rsid w:val="001F1104"/>
    <w:rsid w:val="001F7EB8"/>
    <w:rsid w:val="002030A9"/>
    <w:rsid w:val="0021799C"/>
    <w:rsid w:val="00222797"/>
    <w:rsid w:val="00257191"/>
    <w:rsid w:val="00261DF2"/>
    <w:rsid w:val="002635D7"/>
    <w:rsid w:val="002641BC"/>
    <w:rsid w:val="00265F2F"/>
    <w:rsid w:val="0027688A"/>
    <w:rsid w:val="00281235"/>
    <w:rsid w:val="00281AD1"/>
    <w:rsid w:val="00282A50"/>
    <w:rsid w:val="00291997"/>
    <w:rsid w:val="0029322F"/>
    <w:rsid w:val="002A4562"/>
    <w:rsid w:val="002B6ABE"/>
    <w:rsid w:val="002C1C70"/>
    <w:rsid w:val="002C2EE2"/>
    <w:rsid w:val="002D1273"/>
    <w:rsid w:val="002E1C85"/>
    <w:rsid w:val="002E40E9"/>
    <w:rsid w:val="002E5296"/>
    <w:rsid w:val="002E6861"/>
    <w:rsid w:val="002F1403"/>
    <w:rsid w:val="00305721"/>
    <w:rsid w:val="00307243"/>
    <w:rsid w:val="003101DD"/>
    <w:rsid w:val="00316573"/>
    <w:rsid w:val="003177B8"/>
    <w:rsid w:val="0032162E"/>
    <w:rsid w:val="0032482E"/>
    <w:rsid w:val="00327DDC"/>
    <w:rsid w:val="00337C9B"/>
    <w:rsid w:val="00352A0A"/>
    <w:rsid w:val="00360E3B"/>
    <w:rsid w:val="003630EA"/>
    <w:rsid w:val="00382E9E"/>
    <w:rsid w:val="0038426A"/>
    <w:rsid w:val="00390E7E"/>
    <w:rsid w:val="003A63CD"/>
    <w:rsid w:val="003B1235"/>
    <w:rsid w:val="003C1175"/>
    <w:rsid w:val="003D11E5"/>
    <w:rsid w:val="003D3021"/>
    <w:rsid w:val="003D45F4"/>
    <w:rsid w:val="003D4AB9"/>
    <w:rsid w:val="003E36FD"/>
    <w:rsid w:val="003F1A95"/>
    <w:rsid w:val="003F523A"/>
    <w:rsid w:val="003F75C6"/>
    <w:rsid w:val="00405FD8"/>
    <w:rsid w:val="004168CF"/>
    <w:rsid w:val="00430CB4"/>
    <w:rsid w:val="004477E5"/>
    <w:rsid w:val="00451323"/>
    <w:rsid w:val="00452951"/>
    <w:rsid w:val="0045483A"/>
    <w:rsid w:val="004618CC"/>
    <w:rsid w:val="00462EC2"/>
    <w:rsid w:val="004645E9"/>
    <w:rsid w:val="004713A6"/>
    <w:rsid w:val="004A0D57"/>
    <w:rsid w:val="004A17BE"/>
    <w:rsid w:val="004A37EA"/>
    <w:rsid w:val="004A4BB2"/>
    <w:rsid w:val="004A6CB4"/>
    <w:rsid w:val="004B051F"/>
    <w:rsid w:val="004B2F44"/>
    <w:rsid w:val="004B57DD"/>
    <w:rsid w:val="004C0182"/>
    <w:rsid w:val="004C4241"/>
    <w:rsid w:val="004C550B"/>
    <w:rsid w:val="004E2702"/>
    <w:rsid w:val="004E29D6"/>
    <w:rsid w:val="005022BB"/>
    <w:rsid w:val="00506CE5"/>
    <w:rsid w:val="00507C25"/>
    <w:rsid w:val="00512B93"/>
    <w:rsid w:val="00512DD6"/>
    <w:rsid w:val="005155C2"/>
    <w:rsid w:val="00517CDC"/>
    <w:rsid w:val="005264D9"/>
    <w:rsid w:val="00534D54"/>
    <w:rsid w:val="00540249"/>
    <w:rsid w:val="00543F49"/>
    <w:rsid w:val="005634CA"/>
    <w:rsid w:val="0057396E"/>
    <w:rsid w:val="0057614D"/>
    <w:rsid w:val="005A30AD"/>
    <w:rsid w:val="005A3E21"/>
    <w:rsid w:val="005B18B0"/>
    <w:rsid w:val="005B393D"/>
    <w:rsid w:val="005C078C"/>
    <w:rsid w:val="005C7805"/>
    <w:rsid w:val="005D0910"/>
    <w:rsid w:val="005D2808"/>
    <w:rsid w:val="005D59DB"/>
    <w:rsid w:val="005E222E"/>
    <w:rsid w:val="005E56BA"/>
    <w:rsid w:val="005F6EB4"/>
    <w:rsid w:val="00605063"/>
    <w:rsid w:val="00612856"/>
    <w:rsid w:val="00616820"/>
    <w:rsid w:val="006361A2"/>
    <w:rsid w:val="006405E1"/>
    <w:rsid w:val="00640777"/>
    <w:rsid w:val="0064089D"/>
    <w:rsid w:val="006567F9"/>
    <w:rsid w:val="0068288E"/>
    <w:rsid w:val="00682F67"/>
    <w:rsid w:val="00690B9F"/>
    <w:rsid w:val="00691FFB"/>
    <w:rsid w:val="006B3D2C"/>
    <w:rsid w:val="006B69DA"/>
    <w:rsid w:val="006C7D80"/>
    <w:rsid w:val="006D3A9A"/>
    <w:rsid w:val="006E08B7"/>
    <w:rsid w:val="006E237A"/>
    <w:rsid w:val="006F02F1"/>
    <w:rsid w:val="006F56B0"/>
    <w:rsid w:val="007006A5"/>
    <w:rsid w:val="00701173"/>
    <w:rsid w:val="00701FA6"/>
    <w:rsid w:val="007036FA"/>
    <w:rsid w:val="00705EC7"/>
    <w:rsid w:val="007064BA"/>
    <w:rsid w:val="007451B8"/>
    <w:rsid w:val="0074692C"/>
    <w:rsid w:val="00747441"/>
    <w:rsid w:val="00760414"/>
    <w:rsid w:val="007667A6"/>
    <w:rsid w:val="007668B1"/>
    <w:rsid w:val="00783788"/>
    <w:rsid w:val="00795D65"/>
    <w:rsid w:val="00796FD9"/>
    <w:rsid w:val="007A0D03"/>
    <w:rsid w:val="007A30FB"/>
    <w:rsid w:val="007B0192"/>
    <w:rsid w:val="007B163F"/>
    <w:rsid w:val="007B3976"/>
    <w:rsid w:val="007C492C"/>
    <w:rsid w:val="007D41AC"/>
    <w:rsid w:val="007E0050"/>
    <w:rsid w:val="007E1D95"/>
    <w:rsid w:val="007E3A4B"/>
    <w:rsid w:val="007E5611"/>
    <w:rsid w:val="00805FB5"/>
    <w:rsid w:val="0082589A"/>
    <w:rsid w:val="00835B35"/>
    <w:rsid w:val="00837B30"/>
    <w:rsid w:val="00852C83"/>
    <w:rsid w:val="00856707"/>
    <w:rsid w:val="008619CD"/>
    <w:rsid w:val="00865F65"/>
    <w:rsid w:val="00872D2A"/>
    <w:rsid w:val="00876314"/>
    <w:rsid w:val="0088207A"/>
    <w:rsid w:val="0088572C"/>
    <w:rsid w:val="00886E15"/>
    <w:rsid w:val="00892552"/>
    <w:rsid w:val="00893539"/>
    <w:rsid w:val="00895E1C"/>
    <w:rsid w:val="008974AF"/>
    <w:rsid w:val="008D57EE"/>
    <w:rsid w:val="008E264C"/>
    <w:rsid w:val="008E6BC8"/>
    <w:rsid w:val="008E7EA7"/>
    <w:rsid w:val="008F3C36"/>
    <w:rsid w:val="008F4ED1"/>
    <w:rsid w:val="008F558C"/>
    <w:rsid w:val="00903FC5"/>
    <w:rsid w:val="00906D3E"/>
    <w:rsid w:val="009163B8"/>
    <w:rsid w:val="00916584"/>
    <w:rsid w:val="00921BB4"/>
    <w:rsid w:val="00936813"/>
    <w:rsid w:val="009375E3"/>
    <w:rsid w:val="0094121A"/>
    <w:rsid w:val="00942281"/>
    <w:rsid w:val="0094597B"/>
    <w:rsid w:val="00951ACE"/>
    <w:rsid w:val="00962126"/>
    <w:rsid w:val="00967644"/>
    <w:rsid w:val="0097031D"/>
    <w:rsid w:val="0097327B"/>
    <w:rsid w:val="009746FA"/>
    <w:rsid w:val="00977D88"/>
    <w:rsid w:val="00985193"/>
    <w:rsid w:val="00985E74"/>
    <w:rsid w:val="00996BA6"/>
    <w:rsid w:val="009975F2"/>
    <w:rsid w:val="009A375D"/>
    <w:rsid w:val="009B085B"/>
    <w:rsid w:val="009B3988"/>
    <w:rsid w:val="009B6146"/>
    <w:rsid w:val="009C095C"/>
    <w:rsid w:val="009E2DDA"/>
    <w:rsid w:val="009E4430"/>
    <w:rsid w:val="009E50E2"/>
    <w:rsid w:val="009F055C"/>
    <w:rsid w:val="009F1D95"/>
    <w:rsid w:val="009F4B16"/>
    <w:rsid w:val="009F7EC3"/>
    <w:rsid w:val="00A02A6E"/>
    <w:rsid w:val="00A0331D"/>
    <w:rsid w:val="00A065B8"/>
    <w:rsid w:val="00A10844"/>
    <w:rsid w:val="00A17EC2"/>
    <w:rsid w:val="00A2112D"/>
    <w:rsid w:val="00A31E35"/>
    <w:rsid w:val="00A377E1"/>
    <w:rsid w:val="00A40877"/>
    <w:rsid w:val="00A41868"/>
    <w:rsid w:val="00A45C35"/>
    <w:rsid w:val="00A53F05"/>
    <w:rsid w:val="00A7039C"/>
    <w:rsid w:val="00A710F8"/>
    <w:rsid w:val="00A736AA"/>
    <w:rsid w:val="00A914F5"/>
    <w:rsid w:val="00A9172E"/>
    <w:rsid w:val="00A96809"/>
    <w:rsid w:val="00AA2FA6"/>
    <w:rsid w:val="00AB0D70"/>
    <w:rsid w:val="00AB3195"/>
    <w:rsid w:val="00AB3E04"/>
    <w:rsid w:val="00AB4903"/>
    <w:rsid w:val="00AB5DFE"/>
    <w:rsid w:val="00AD39FD"/>
    <w:rsid w:val="00AD3B25"/>
    <w:rsid w:val="00AE0EC3"/>
    <w:rsid w:val="00AE7BC3"/>
    <w:rsid w:val="00AF0C86"/>
    <w:rsid w:val="00AF59BB"/>
    <w:rsid w:val="00B36C7E"/>
    <w:rsid w:val="00B37921"/>
    <w:rsid w:val="00B43C1F"/>
    <w:rsid w:val="00B46664"/>
    <w:rsid w:val="00B5016F"/>
    <w:rsid w:val="00B52575"/>
    <w:rsid w:val="00B6541F"/>
    <w:rsid w:val="00B6610E"/>
    <w:rsid w:val="00B75153"/>
    <w:rsid w:val="00B83A6C"/>
    <w:rsid w:val="00B85DA4"/>
    <w:rsid w:val="00B86D6E"/>
    <w:rsid w:val="00B91143"/>
    <w:rsid w:val="00B92523"/>
    <w:rsid w:val="00BA2ABA"/>
    <w:rsid w:val="00BA2DEE"/>
    <w:rsid w:val="00BA4A78"/>
    <w:rsid w:val="00BB1AB1"/>
    <w:rsid w:val="00BC1F8B"/>
    <w:rsid w:val="00BD71F9"/>
    <w:rsid w:val="00BE353A"/>
    <w:rsid w:val="00BE3D02"/>
    <w:rsid w:val="00C02108"/>
    <w:rsid w:val="00C02C0D"/>
    <w:rsid w:val="00C16325"/>
    <w:rsid w:val="00C16981"/>
    <w:rsid w:val="00C24F19"/>
    <w:rsid w:val="00C37BE4"/>
    <w:rsid w:val="00C52EC5"/>
    <w:rsid w:val="00C55E90"/>
    <w:rsid w:val="00C60716"/>
    <w:rsid w:val="00C62F6B"/>
    <w:rsid w:val="00C643DE"/>
    <w:rsid w:val="00C653ED"/>
    <w:rsid w:val="00C659EC"/>
    <w:rsid w:val="00C70081"/>
    <w:rsid w:val="00C715CD"/>
    <w:rsid w:val="00C801E3"/>
    <w:rsid w:val="00C820CB"/>
    <w:rsid w:val="00C8211C"/>
    <w:rsid w:val="00C87D26"/>
    <w:rsid w:val="00CB1BD7"/>
    <w:rsid w:val="00CB1E05"/>
    <w:rsid w:val="00CB48E2"/>
    <w:rsid w:val="00CC46EC"/>
    <w:rsid w:val="00CD021C"/>
    <w:rsid w:val="00CD06E8"/>
    <w:rsid w:val="00CF0AA9"/>
    <w:rsid w:val="00CF2163"/>
    <w:rsid w:val="00D135E0"/>
    <w:rsid w:val="00D20BC9"/>
    <w:rsid w:val="00D40A3A"/>
    <w:rsid w:val="00D45074"/>
    <w:rsid w:val="00D54CC9"/>
    <w:rsid w:val="00D567BB"/>
    <w:rsid w:val="00D71E4A"/>
    <w:rsid w:val="00D801DA"/>
    <w:rsid w:val="00D828AF"/>
    <w:rsid w:val="00D87E12"/>
    <w:rsid w:val="00DA2C9C"/>
    <w:rsid w:val="00DA7B16"/>
    <w:rsid w:val="00DB1F09"/>
    <w:rsid w:val="00DB60D6"/>
    <w:rsid w:val="00DC6A70"/>
    <w:rsid w:val="00DC767D"/>
    <w:rsid w:val="00DD267F"/>
    <w:rsid w:val="00DE0F04"/>
    <w:rsid w:val="00DE76F4"/>
    <w:rsid w:val="00DF456B"/>
    <w:rsid w:val="00E11D8D"/>
    <w:rsid w:val="00E178E8"/>
    <w:rsid w:val="00E21143"/>
    <w:rsid w:val="00E607CE"/>
    <w:rsid w:val="00E625F1"/>
    <w:rsid w:val="00E65CB6"/>
    <w:rsid w:val="00E66A17"/>
    <w:rsid w:val="00E76816"/>
    <w:rsid w:val="00E77891"/>
    <w:rsid w:val="00E84996"/>
    <w:rsid w:val="00E85F91"/>
    <w:rsid w:val="00E87A7C"/>
    <w:rsid w:val="00E94586"/>
    <w:rsid w:val="00E96B24"/>
    <w:rsid w:val="00EA114B"/>
    <w:rsid w:val="00EB4A75"/>
    <w:rsid w:val="00EB4E56"/>
    <w:rsid w:val="00EC3A16"/>
    <w:rsid w:val="00ED7982"/>
    <w:rsid w:val="00EE2A02"/>
    <w:rsid w:val="00EF6386"/>
    <w:rsid w:val="00EF6393"/>
    <w:rsid w:val="00EF774F"/>
    <w:rsid w:val="00F036A3"/>
    <w:rsid w:val="00F04287"/>
    <w:rsid w:val="00F22841"/>
    <w:rsid w:val="00F23F63"/>
    <w:rsid w:val="00F24DC1"/>
    <w:rsid w:val="00F31AA0"/>
    <w:rsid w:val="00F36D93"/>
    <w:rsid w:val="00F3732E"/>
    <w:rsid w:val="00F66EDF"/>
    <w:rsid w:val="00F76B5A"/>
    <w:rsid w:val="00F7710A"/>
    <w:rsid w:val="00F827F2"/>
    <w:rsid w:val="00F84DF6"/>
    <w:rsid w:val="00F97C26"/>
    <w:rsid w:val="00FA082A"/>
    <w:rsid w:val="00FA6C25"/>
    <w:rsid w:val="00FC183D"/>
    <w:rsid w:val="00FC1D99"/>
    <w:rsid w:val="00FC4C5D"/>
    <w:rsid w:val="00FD1E9C"/>
    <w:rsid w:val="00FD50DE"/>
    <w:rsid w:val="00FD66B1"/>
    <w:rsid w:val="00FE221F"/>
    <w:rsid w:val="00FE2937"/>
    <w:rsid w:val="00FF6059"/>
    <w:rsid w:val="00FF63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7F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4C018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4C018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02108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7D88"/>
    <w:pPr>
      <w:keepNext/>
      <w:keepLines/>
      <w:spacing w:before="40"/>
      <w:outlineLvl w:val="3"/>
    </w:pPr>
    <w:rPr>
      <w:rFonts w:ascii="Calibri Light" w:hAnsi="Calibri Light"/>
      <w:i/>
      <w:iCs/>
      <w:color w:val="2E74B5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835D2"/>
    <w:pPr>
      <w:keepNext/>
      <w:keepLines/>
      <w:spacing w:before="40"/>
      <w:outlineLvl w:val="5"/>
    </w:pPr>
    <w:rPr>
      <w:rFonts w:ascii="Calibri Light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C16325"/>
    <w:pPr>
      <w:spacing w:before="100" w:beforeAutospacing="1" w:after="100" w:afterAutospacing="1"/>
    </w:pPr>
  </w:style>
  <w:style w:type="character" w:styleId="a4">
    <w:name w:val="Strong"/>
    <w:qFormat/>
    <w:rsid w:val="00967644"/>
    <w:rPr>
      <w:b/>
      <w:bCs/>
    </w:rPr>
  </w:style>
  <w:style w:type="character" w:styleId="a5">
    <w:name w:val="Hyperlink"/>
    <w:uiPriority w:val="99"/>
    <w:unhideWhenUsed/>
    <w:rsid w:val="00967644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4228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942281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Subtitle"/>
    <w:basedOn w:val="a"/>
    <w:link w:val="a9"/>
    <w:qFormat/>
    <w:rsid w:val="00FC183D"/>
    <w:pPr>
      <w:jc w:val="center"/>
    </w:pPr>
    <w:rPr>
      <w:sz w:val="28"/>
      <w:szCs w:val="20"/>
    </w:rPr>
  </w:style>
  <w:style w:type="character" w:customStyle="1" w:styleId="a9">
    <w:name w:val="Подзаголовок Знак"/>
    <w:link w:val="a8"/>
    <w:rsid w:val="00FC183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2E529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2E52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2E529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2E52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Plain Text"/>
    <w:basedOn w:val="a"/>
    <w:link w:val="af"/>
    <w:rsid w:val="00BD71F9"/>
    <w:rPr>
      <w:rFonts w:ascii="Courier New" w:hAnsi="Courier New"/>
      <w:sz w:val="20"/>
      <w:szCs w:val="20"/>
    </w:rPr>
  </w:style>
  <w:style w:type="character" w:customStyle="1" w:styleId="af">
    <w:name w:val="Текст Знак"/>
    <w:link w:val="ae"/>
    <w:rsid w:val="00BD71F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2C1C70"/>
    <w:pPr>
      <w:autoSpaceDE w:val="0"/>
      <w:autoSpaceDN w:val="0"/>
      <w:adjustRightInd w:val="0"/>
    </w:pPr>
    <w:rPr>
      <w:rFonts w:ascii="Arial" w:eastAsia="Times New Roman" w:hAnsi="Arial" w:cs="Arial"/>
      <w:lang w:eastAsia="en-US"/>
    </w:rPr>
  </w:style>
  <w:style w:type="paragraph" w:styleId="af0">
    <w:name w:val="List Paragraph"/>
    <w:basedOn w:val="a"/>
    <w:uiPriority w:val="34"/>
    <w:qFormat/>
    <w:rsid w:val="002C1C70"/>
    <w:pPr>
      <w:spacing w:after="200" w:line="276" w:lineRule="auto"/>
      <w:ind w:left="720"/>
      <w:contextualSpacing/>
    </w:pPr>
    <w:rPr>
      <w:sz w:val="20"/>
      <w:szCs w:val="20"/>
    </w:rPr>
  </w:style>
  <w:style w:type="paragraph" w:styleId="31">
    <w:name w:val="Body Text 3"/>
    <w:basedOn w:val="a"/>
    <w:link w:val="32"/>
    <w:rsid w:val="003D45F4"/>
    <w:pPr>
      <w:tabs>
        <w:tab w:val="left" w:pos="4253"/>
      </w:tabs>
      <w:ind w:right="5102"/>
    </w:pPr>
    <w:rPr>
      <w:szCs w:val="20"/>
    </w:rPr>
  </w:style>
  <w:style w:type="character" w:customStyle="1" w:styleId="32">
    <w:name w:val="Основной текст 3 Знак"/>
    <w:link w:val="31"/>
    <w:rsid w:val="003D45F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Emphasis"/>
    <w:uiPriority w:val="20"/>
    <w:qFormat/>
    <w:rsid w:val="004A6CB4"/>
    <w:rPr>
      <w:i/>
      <w:iCs/>
    </w:rPr>
  </w:style>
  <w:style w:type="character" w:customStyle="1" w:styleId="article-photo">
    <w:name w:val="article-photo"/>
    <w:basedOn w:val="a0"/>
    <w:rsid w:val="004A6CB4"/>
  </w:style>
  <w:style w:type="character" w:customStyle="1" w:styleId="description">
    <w:name w:val="description"/>
    <w:basedOn w:val="a0"/>
    <w:rsid w:val="004A6CB4"/>
  </w:style>
  <w:style w:type="character" w:customStyle="1" w:styleId="10">
    <w:name w:val="Заголовок 1 Знак"/>
    <w:link w:val="1"/>
    <w:uiPriority w:val="9"/>
    <w:rsid w:val="004C018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link w:val="2"/>
    <w:uiPriority w:val="9"/>
    <w:rsid w:val="004C018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link w:val="3"/>
    <w:uiPriority w:val="9"/>
    <w:semiHidden/>
    <w:rsid w:val="00C02108"/>
    <w:rPr>
      <w:rFonts w:ascii="Calibri Light" w:eastAsia="Times New Roman" w:hAnsi="Calibri Light" w:cs="Times New Roman"/>
      <w:color w:val="1F4D78"/>
      <w:sz w:val="24"/>
      <w:szCs w:val="24"/>
      <w:lang w:eastAsia="ru-RU"/>
    </w:rPr>
  </w:style>
  <w:style w:type="paragraph" w:customStyle="1" w:styleId="wp-caption-text">
    <w:name w:val="wp-caption-text"/>
    <w:basedOn w:val="a"/>
    <w:rsid w:val="00C02108"/>
    <w:pPr>
      <w:spacing w:before="100" w:beforeAutospacing="1" w:after="100" w:afterAutospacing="1"/>
    </w:pPr>
  </w:style>
  <w:style w:type="character" w:customStyle="1" w:styleId="bb">
    <w:name w:val="bb"/>
    <w:basedOn w:val="a0"/>
    <w:rsid w:val="009F055C"/>
  </w:style>
  <w:style w:type="paragraph" w:customStyle="1" w:styleId="toctitle">
    <w:name w:val="toc_title"/>
    <w:basedOn w:val="a"/>
    <w:rsid w:val="00AE7BC3"/>
    <w:pPr>
      <w:spacing w:before="100" w:beforeAutospacing="1" w:after="100" w:afterAutospacing="1"/>
    </w:pPr>
  </w:style>
  <w:style w:type="character" w:customStyle="1" w:styleId="toctoggle">
    <w:name w:val="toc_toggle"/>
    <w:basedOn w:val="a0"/>
    <w:rsid w:val="00AE7BC3"/>
  </w:style>
  <w:style w:type="character" w:customStyle="1" w:styleId="tocnumber">
    <w:name w:val="toc_number"/>
    <w:basedOn w:val="a0"/>
    <w:rsid w:val="00AE7BC3"/>
  </w:style>
  <w:style w:type="paragraph" w:customStyle="1" w:styleId="11">
    <w:name w:val="Обычный1"/>
    <w:rsid w:val="00265F2F"/>
    <w:pPr>
      <w:snapToGrid w:val="0"/>
    </w:pPr>
    <w:rPr>
      <w:rFonts w:ascii="Times New Roman" w:eastAsia="Times New Roman" w:hAnsi="Times New Roman"/>
    </w:rPr>
  </w:style>
  <w:style w:type="paragraph" w:customStyle="1" w:styleId="Style7">
    <w:name w:val="Style7"/>
    <w:basedOn w:val="a"/>
    <w:uiPriority w:val="99"/>
    <w:rsid w:val="00985E74"/>
    <w:pPr>
      <w:widowControl w:val="0"/>
      <w:autoSpaceDE w:val="0"/>
      <w:autoSpaceDN w:val="0"/>
      <w:adjustRightInd w:val="0"/>
      <w:spacing w:line="274" w:lineRule="exact"/>
    </w:pPr>
  </w:style>
  <w:style w:type="character" w:customStyle="1" w:styleId="FontStyle17">
    <w:name w:val="Font Style17"/>
    <w:uiPriority w:val="99"/>
    <w:rsid w:val="00985E74"/>
    <w:rPr>
      <w:rFonts w:ascii="Times New Roman" w:hAnsi="Times New Roman" w:cs="Times New Roman"/>
      <w:sz w:val="22"/>
      <w:szCs w:val="22"/>
    </w:rPr>
  </w:style>
  <w:style w:type="table" w:styleId="af2">
    <w:name w:val="Table Grid"/>
    <w:basedOn w:val="a1"/>
    <w:uiPriority w:val="39"/>
    <w:rsid w:val="00985E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uiPriority w:val="9"/>
    <w:semiHidden/>
    <w:rsid w:val="00977D88"/>
    <w:rPr>
      <w:rFonts w:ascii="Calibri Light" w:eastAsia="Times New Roman" w:hAnsi="Calibri Light" w:cs="Times New Roman"/>
      <w:i/>
      <w:iCs/>
      <w:color w:val="2E74B5"/>
      <w:sz w:val="24"/>
      <w:szCs w:val="24"/>
      <w:lang w:eastAsia="ru-RU"/>
    </w:rPr>
  </w:style>
  <w:style w:type="character" w:customStyle="1" w:styleId="per-name">
    <w:name w:val="per-name"/>
    <w:basedOn w:val="a0"/>
    <w:rsid w:val="00CF0AA9"/>
  </w:style>
  <w:style w:type="character" w:customStyle="1" w:styleId="ya-phone2">
    <w:name w:val="ya-phone2"/>
    <w:basedOn w:val="a0"/>
    <w:rsid w:val="00FC1D99"/>
  </w:style>
  <w:style w:type="paragraph" w:styleId="21">
    <w:name w:val="Body Text 2"/>
    <w:basedOn w:val="a"/>
    <w:link w:val="22"/>
    <w:rsid w:val="00936813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link w:val="21"/>
    <w:rsid w:val="009368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lead">
    <w:name w:val="lead"/>
    <w:basedOn w:val="a"/>
    <w:rsid w:val="00AB3195"/>
    <w:pPr>
      <w:spacing w:before="100" w:beforeAutospacing="1" w:after="100" w:afterAutospacing="1"/>
    </w:pPr>
  </w:style>
  <w:style w:type="character" w:customStyle="1" w:styleId="td-post-date">
    <w:name w:val="td-post-date"/>
    <w:basedOn w:val="a0"/>
    <w:rsid w:val="0094597B"/>
  </w:style>
  <w:style w:type="character" w:customStyle="1" w:styleId="td-nr-views-15621">
    <w:name w:val="td-nr-views-15621"/>
    <w:basedOn w:val="a0"/>
    <w:rsid w:val="0094597B"/>
  </w:style>
  <w:style w:type="paragraph" w:customStyle="1" w:styleId="totop">
    <w:name w:val="to_top"/>
    <w:basedOn w:val="a"/>
    <w:rsid w:val="005155C2"/>
    <w:pPr>
      <w:spacing w:before="100" w:beforeAutospacing="1" w:after="100" w:afterAutospacing="1"/>
    </w:pPr>
  </w:style>
  <w:style w:type="character" w:customStyle="1" w:styleId="value-title">
    <w:name w:val="value-title"/>
    <w:basedOn w:val="a0"/>
    <w:rsid w:val="00E21143"/>
  </w:style>
  <w:style w:type="character" w:customStyle="1" w:styleId="60">
    <w:name w:val="Заголовок 6 Знак"/>
    <w:link w:val="6"/>
    <w:uiPriority w:val="9"/>
    <w:semiHidden/>
    <w:rsid w:val="000835D2"/>
    <w:rPr>
      <w:rFonts w:ascii="Calibri Light" w:eastAsia="Times New Roman" w:hAnsi="Calibri Light" w:cs="Times New Roman"/>
      <w:color w:val="1F4D78"/>
      <w:sz w:val="24"/>
      <w:szCs w:val="24"/>
      <w:lang w:eastAsia="ru-RU"/>
    </w:rPr>
  </w:style>
  <w:style w:type="character" w:customStyle="1" w:styleId="af3">
    <w:name w:val="Основной текст_"/>
    <w:link w:val="12"/>
    <w:locked/>
    <w:rsid w:val="0029322F"/>
    <w:rPr>
      <w:spacing w:val="5"/>
      <w:sz w:val="25"/>
      <w:szCs w:val="25"/>
      <w:shd w:val="clear" w:color="auto" w:fill="FFFFFF"/>
    </w:rPr>
  </w:style>
  <w:style w:type="paragraph" w:customStyle="1" w:styleId="12">
    <w:name w:val="Основной текст1"/>
    <w:basedOn w:val="a"/>
    <w:link w:val="af3"/>
    <w:rsid w:val="0029322F"/>
    <w:pPr>
      <w:shd w:val="clear" w:color="auto" w:fill="FFFFFF"/>
      <w:spacing w:after="60" w:line="240" w:lineRule="atLeast"/>
      <w:jc w:val="right"/>
    </w:pPr>
    <w:rPr>
      <w:rFonts w:ascii="Calibri" w:eastAsia="Calibri" w:hAnsi="Calibri"/>
      <w:spacing w:val="5"/>
      <w:sz w:val="25"/>
      <w:szCs w:val="25"/>
    </w:rPr>
  </w:style>
  <w:style w:type="paragraph" w:styleId="af4">
    <w:name w:val="Body Text"/>
    <w:basedOn w:val="a"/>
    <w:link w:val="af5"/>
    <w:semiHidden/>
    <w:unhideWhenUsed/>
    <w:rsid w:val="003E36FD"/>
    <w:pPr>
      <w:widowControl w:val="0"/>
      <w:suppressAutoHyphens/>
      <w:spacing w:after="120"/>
    </w:pPr>
    <w:rPr>
      <w:rFonts w:eastAsia="Lucida Sans Unicode"/>
      <w:lang w:eastAsia="zh-CN"/>
    </w:rPr>
  </w:style>
  <w:style w:type="character" w:customStyle="1" w:styleId="af5">
    <w:name w:val="Основной текст Знак"/>
    <w:basedOn w:val="a0"/>
    <w:link w:val="af4"/>
    <w:semiHidden/>
    <w:rsid w:val="003E36FD"/>
    <w:rPr>
      <w:rFonts w:ascii="Times New Roman" w:eastAsia="Lucida Sans Unicode" w:hAnsi="Times New Roman"/>
      <w:sz w:val="24"/>
      <w:szCs w:val="24"/>
      <w:lang w:eastAsia="zh-CN"/>
    </w:rPr>
  </w:style>
  <w:style w:type="character" w:customStyle="1" w:styleId="ConsPlusNormal0">
    <w:name w:val="ConsPlusNormal Знак"/>
    <w:link w:val="ConsPlusNormal"/>
    <w:locked/>
    <w:rsid w:val="003E36FD"/>
    <w:rPr>
      <w:rFonts w:ascii="Arial" w:eastAsia="Times New Roman" w:hAnsi="Arial" w:cs="Arial"/>
      <w:lang w:eastAsia="en-US"/>
    </w:rPr>
  </w:style>
  <w:style w:type="paragraph" w:customStyle="1" w:styleId="Default">
    <w:name w:val="Default"/>
    <w:rsid w:val="003E36FD"/>
    <w:pPr>
      <w:widowControl w:val="0"/>
      <w:autoSpaceDE w:val="0"/>
      <w:autoSpaceDN w:val="0"/>
      <w:adjustRightInd w:val="0"/>
    </w:pPr>
    <w:rPr>
      <w:rFonts w:ascii="Times-New-Roman,Bold" w:eastAsia="Times New Roman" w:hAnsi="Times-New-Roman,Bold" w:cs="Times-New-Roman,Bold"/>
      <w:color w:val="000000"/>
      <w:sz w:val="24"/>
      <w:szCs w:val="24"/>
    </w:rPr>
  </w:style>
  <w:style w:type="character" w:customStyle="1" w:styleId="ConsPlusNonformat">
    <w:name w:val="ConsPlusNonformat Знак"/>
    <w:link w:val="ConsPlusNonformat0"/>
    <w:locked/>
    <w:rsid w:val="003E36FD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rsid w:val="003E36F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32482E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Nonformat">
    <w:name w:val="ConsNonformat"/>
    <w:rsid w:val="0032482E"/>
    <w:pPr>
      <w:widowControl w:val="0"/>
    </w:pPr>
    <w:rPr>
      <w:rFonts w:ascii="Courier New" w:eastAsia="Times New Roman" w:hAnsi="Courier New"/>
      <w:snapToGrid w:val="0"/>
    </w:rPr>
  </w:style>
  <w:style w:type="paragraph" w:customStyle="1" w:styleId="ConsNormal">
    <w:name w:val="ConsNormal"/>
    <w:rsid w:val="0032482E"/>
    <w:pPr>
      <w:widowControl w:val="0"/>
      <w:ind w:firstLine="720"/>
    </w:pPr>
    <w:rPr>
      <w:rFonts w:ascii="Arial" w:eastAsia="Times New Roman" w:hAnsi="Arial"/>
      <w:snapToGrid w:val="0"/>
    </w:rPr>
  </w:style>
  <w:style w:type="paragraph" w:customStyle="1" w:styleId="af6">
    <w:name w:val="Таблицы (моноширинный)"/>
    <w:basedOn w:val="a"/>
    <w:next w:val="a"/>
    <w:uiPriority w:val="99"/>
    <w:rsid w:val="0074692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3">
    <w:name w:val="Абзац списка1"/>
    <w:basedOn w:val="a"/>
    <w:rsid w:val="00747441"/>
    <w:pPr>
      <w:widowControl w:val="0"/>
      <w:autoSpaceDE w:val="0"/>
      <w:autoSpaceDN w:val="0"/>
      <w:adjustRightInd w:val="0"/>
      <w:ind w:left="720"/>
      <w:contextualSpacing/>
    </w:pPr>
    <w:rPr>
      <w:rFonts w:ascii="Arial" w:eastAsia="Calibri" w:hAnsi="Arial" w:cs="Arial"/>
      <w:sz w:val="20"/>
      <w:szCs w:val="20"/>
    </w:rPr>
  </w:style>
  <w:style w:type="paragraph" w:customStyle="1" w:styleId="33">
    <w:name w:val="Основной текст3"/>
    <w:basedOn w:val="a"/>
    <w:rsid w:val="00747441"/>
    <w:pPr>
      <w:widowControl w:val="0"/>
      <w:shd w:val="clear" w:color="auto" w:fill="FFFFFF"/>
      <w:spacing w:after="240" w:line="298" w:lineRule="exact"/>
      <w:jc w:val="center"/>
    </w:pPr>
    <w:rPr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7F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4C018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4C018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02108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7D88"/>
    <w:pPr>
      <w:keepNext/>
      <w:keepLines/>
      <w:spacing w:before="40"/>
      <w:outlineLvl w:val="3"/>
    </w:pPr>
    <w:rPr>
      <w:rFonts w:ascii="Calibri Light" w:hAnsi="Calibri Light"/>
      <w:i/>
      <w:iCs/>
      <w:color w:val="2E74B5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835D2"/>
    <w:pPr>
      <w:keepNext/>
      <w:keepLines/>
      <w:spacing w:before="40"/>
      <w:outlineLvl w:val="5"/>
    </w:pPr>
    <w:rPr>
      <w:rFonts w:ascii="Calibri Light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16325"/>
    <w:pPr>
      <w:spacing w:before="100" w:beforeAutospacing="1" w:after="100" w:afterAutospacing="1"/>
    </w:pPr>
  </w:style>
  <w:style w:type="character" w:styleId="a4">
    <w:name w:val="Strong"/>
    <w:uiPriority w:val="22"/>
    <w:qFormat/>
    <w:rsid w:val="00967644"/>
    <w:rPr>
      <w:b/>
      <w:bCs/>
    </w:rPr>
  </w:style>
  <w:style w:type="character" w:styleId="a5">
    <w:name w:val="Hyperlink"/>
    <w:uiPriority w:val="99"/>
    <w:semiHidden/>
    <w:unhideWhenUsed/>
    <w:rsid w:val="00967644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4228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942281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Subtitle"/>
    <w:basedOn w:val="a"/>
    <w:link w:val="a9"/>
    <w:qFormat/>
    <w:rsid w:val="00FC183D"/>
    <w:pPr>
      <w:jc w:val="center"/>
    </w:pPr>
    <w:rPr>
      <w:sz w:val="28"/>
      <w:szCs w:val="20"/>
    </w:rPr>
  </w:style>
  <w:style w:type="character" w:customStyle="1" w:styleId="a9">
    <w:name w:val="Подзаголовок Знак"/>
    <w:link w:val="a8"/>
    <w:rsid w:val="00FC183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2E529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2E52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2E529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2E52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Plain Text"/>
    <w:basedOn w:val="a"/>
    <w:link w:val="af"/>
    <w:rsid w:val="00BD71F9"/>
    <w:rPr>
      <w:rFonts w:ascii="Courier New" w:hAnsi="Courier New"/>
      <w:sz w:val="20"/>
      <w:szCs w:val="20"/>
    </w:rPr>
  </w:style>
  <w:style w:type="character" w:customStyle="1" w:styleId="af">
    <w:name w:val="Текст Знак"/>
    <w:link w:val="ae"/>
    <w:rsid w:val="00BD71F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2C1C70"/>
    <w:pPr>
      <w:autoSpaceDE w:val="0"/>
      <w:autoSpaceDN w:val="0"/>
      <w:adjustRightInd w:val="0"/>
    </w:pPr>
    <w:rPr>
      <w:rFonts w:ascii="Arial" w:eastAsia="Times New Roman" w:hAnsi="Arial" w:cs="Arial"/>
      <w:lang w:eastAsia="en-US"/>
    </w:rPr>
  </w:style>
  <w:style w:type="paragraph" w:styleId="af0">
    <w:name w:val="List Paragraph"/>
    <w:basedOn w:val="a"/>
    <w:uiPriority w:val="34"/>
    <w:qFormat/>
    <w:rsid w:val="002C1C70"/>
    <w:pPr>
      <w:spacing w:after="200" w:line="276" w:lineRule="auto"/>
      <w:ind w:left="720"/>
      <w:contextualSpacing/>
    </w:pPr>
    <w:rPr>
      <w:sz w:val="20"/>
      <w:szCs w:val="20"/>
    </w:rPr>
  </w:style>
  <w:style w:type="paragraph" w:styleId="31">
    <w:name w:val="Body Text 3"/>
    <w:basedOn w:val="a"/>
    <w:link w:val="32"/>
    <w:rsid w:val="003D45F4"/>
    <w:pPr>
      <w:tabs>
        <w:tab w:val="left" w:pos="4253"/>
      </w:tabs>
      <w:ind w:right="5102"/>
    </w:pPr>
    <w:rPr>
      <w:szCs w:val="20"/>
    </w:rPr>
  </w:style>
  <w:style w:type="character" w:customStyle="1" w:styleId="32">
    <w:name w:val="Основной текст 3 Знак"/>
    <w:link w:val="31"/>
    <w:rsid w:val="003D45F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Emphasis"/>
    <w:uiPriority w:val="20"/>
    <w:qFormat/>
    <w:rsid w:val="004A6CB4"/>
    <w:rPr>
      <w:i/>
      <w:iCs/>
    </w:rPr>
  </w:style>
  <w:style w:type="character" w:customStyle="1" w:styleId="article-photo">
    <w:name w:val="article-photo"/>
    <w:basedOn w:val="a0"/>
    <w:rsid w:val="004A6CB4"/>
  </w:style>
  <w:style w:type="character" w:customStyle="1" w:styleId="description">
    <w:name w:val="description"/>
    <w:basedOn w:val="a0"/>
    <w:rsid w:val="004A6CB4"/>
  </w:style>
  <w:style w:type="character" w:customStyle="1" w:styleId="10">
    <w:name w:val="Заголовок 1 Знак"/>
    <w:link w:val="1"/>
    <w:uiPriority w:val="9"/>
    <w:rsid w:val="004C018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link w:val="2"/>
    <w:uiPriority w:val="9"/>
    <w:rsid w:val="004C018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link w:val="3"/>
    <w:uiPriority w:val="9"/>
    <w:semiHidden/>
    <w:rsid w:val="00C02108"/>
    <w:rPr>
      <w:rFonts w:ascii="Calibri Light" w:eastAsia="Times New Roman" w:hAnsi="Calibri Light" w:cs="Times New Roman"/>
      <w:color w:val="1F4D78"/>
      <w:sz w:val="24"/>
      <w:szCs w:val="24"/>
      <w:lang w:eastAsia="ru-RU"/>
    </w:rPr>
  </w:style>
  <w:style w:type="paragraph" w:customStyle="1" w:styleId="wp-caption-text">
    <w:name w:val="wp-caption-text"/>
    <w:basedOn w:val="a"/>
    <w:rsid w:val="00C02108"/>
    <w:pPr>
      <w:spacing w:before="100" w:beforeAutospacing="1" w:after="100" w:afterAutospacing="1"/>
    </w:pPr>
  </w:style>
  <w:style w:type="character" w:customStyle="1" w:styleId="bb">
    <w:name w:val="bb"/>
    <w:basedOn w:val="a0"/>
    <w:rsid w:val="009F055C"/>
  </w:style>
  <w:style w:type="paragraph" w:customStyle="1" w:styleId="toctitle">
    <w:name w:val="toc_title"/>
    <w:basedOn w:val="a"/>
    <w:rsid w:val="00AE7BC3"/>
    <w:pPr>
      <w:spacing w:before="100" w:beforeAutospacing="1" w:after="100" w:afterAutospacing="1"/>
    </w:pPr>
  </w:style>
  <w:style w:type="character" w:customStyle="1" w:styleId="toctoggle">
    <w:name w:val="toc_toggle"/>
    <w:basedOn w:val="a0"/>
    <w:rsid w:val="00AE7BC3"/>
  </w:style>
  <w:style w:type="character" w:customStyle="1" w:styleId="tocnumber">
    <w:name w:val="toc_number"/>
    <w:basedOn w:val="a0"/>
    <w:rsid w:val="00AE7BC3"/>
  </w:style>
  <w:style w:type="paragraph" w:customStyle="1" w:styleId="11">
    <w:name w:val="Обычный1"/>
    <w:rsid w:val="00265F2F"/>
    <w:pPr>
      <w:snapToGrid w:val="0"/>
    </w:pPr>
    <w:rPr>
      <w:rFonts w:ascii="Times New Roman" w:eastAsia="Times New Roman" w:hAnsi="Times New Roman"/>
    </w:rPr>
  </w:style>
  <w:style w:type="paragraph" w:customStyle="1" w:styleId="Style7">
    <w:name w:val="Style7"/>
    <w:basedOn w:val="a"/>
    <w:uiPriority w:val="99"/>
    <w:rsid w:val="00985E74"/>
    <w:pPr>
      <w:widowControl w:val="0"/>
      <w:autoSpaceDE w:val="0"/>
      <w:autoSpaceDN w:val="0"/>
      <w:adjustRightInd w:val="0"/>
      <w:spacing w:line="274" w:lineRule="exact"/>
    </w:pPr>
  </w:style>
  <w:style w:type="character" w:customStyle="1" w:styleId="FontStyle17">
    <w:name w:val="Font Style17"/>
    <w:uiPriority w:val="99"/>
    <w:rsid w:val="00985E74"/>
    <w:rPr>
      <w:rFonts w:ascii="Times New Roman" w:hAnsi="Times New Roman" w:cs="Times New Roman"/>
      <w:sz w:val="22"/>
      <w:szCs w:val="22"/>
    </w:rPr>
  </w:style>
  <w:style w:type="table" w:styleId="af2">
    <w:name w:val="Table Grid"/>
    <w:basedOn w:val="a1"/>
    <w:rsid w:val="00985E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uiPriority w:val="9"/>
    <w:semiHidden/>
    <w:rsid w:val="00977D88"/>
    <w:rPr>
      <w:rFonts w:ascii="Calibri Light" w:eastAsia="Times New Roman" w:hAnsi="Calibri Light" w:cs="Times New Roman"/>
      <w:i/>
      <w:iCs/>
      <w:color w:val="2E74B5"/>
      <w:sz w:val="24"/>
      <w:szCs w:val="24"/>
      <w:lang w:eastAsia="ru-RU"/>
    </w:rPr>
  </w:style>
  <w:style w:type="character" w:customStyle="1" w:styleId="per-name">
    <w:name w:val="per-name"/>
    <w:basedOn w:val="a0"/>
    <w:rsid w:val="00CF0AA9"/>
  </w:style>
  <w:style w:type="character" w:customStyle="1" w:styleId="ya-phone2">
    <w:name w:val="ya-phone2"/>
    <w:basedOn w:val="a0"/>
    <w:rsid w:val="00FC1D99"/>
  </w:style>
  <w:style w:type="paragraph" w:styleId="21">
    <w:name w:val="Body Text 2"/>
    <w:basedOn w:val="a"/>
    <w:link w:val="22"/>
    <w:rsid w:val="00936813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link w:val="21"/>
    <w:rsid w:val="009368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lead">
    <w:name w:val="lead"/>
    <w:basedOn w:val="a"/>
    <w:rsid w:val="00AB3195"/>
    <w:pPr>
      <w:spacing w:before="100" w:beforeAutospacing="1" w:after="100" w:afterAutospacing="1"/>
    </w:pPr>
  </w:style>
  <w:style w:type="character" w:customStyle="1" w:styleId="td-post-date">
    <w:name w:val="td-post-date"/>
    <w:basedOn w:val="a0"/>
    <w:rsid w:val="0094597B"/>
  </w:style>
  <w:style w:type="character" w:customStyle="1" w:styleId="td-nr-views-15621">
    <w:name w:val="td-nr-views-15621"/>
    <w:basedOn w:val="a0"/>
    <w:rsid w:val="0094597B"/>
  </w:style>
  <w:style w:type="paragraph" w:customStyle="1" w:styleId="totop">
    <w:name w:val="to_top"/>
    <w:basedOn w:val="a"/>
    <w:rsid w:val="005155C2"/>
    <w:pPr>
      <w:spacing w:before="100" w:beforeAutospacing="1" w:after="100" w:afterAutospacing="1"/>
    </w:pPr>
  </w:style>
  <w:style w:type="character" w:customStyle="1" w:styleId="value-title">
    <w:name w:val="value-title"/>
    <w:basedOn w:val="a0"/>
    <w:rsid w:val="00E21143"/>
  </w:style>
  <w:style w:type="character" w:customStyle="1" w:styleId="60">
    <w:name w:val="Заголовок 6 Знак"/>
    <w:link w:val="6"/>
    <w:uiPriority w:val="9"/>
    <w:semiHidden/>
    <w:rsid w:val="000835D2"/>
    <w:rPr>
      <w:rFonts w:ascii="Calibri Light" w:eastAsia="Times New Roman" w:hAnsi="Calibri Light" w:cs="Times New Roman"/>
      <w:color w:val="1F4D78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9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6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17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850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24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56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52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4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2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768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545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435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27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17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087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47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59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45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66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49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7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772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1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552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215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10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583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972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57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95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994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155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549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95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51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87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0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2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54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904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00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8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18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204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26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893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33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04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55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34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55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8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191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27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10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0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12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1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46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72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6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06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70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0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7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9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400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710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99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63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16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9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54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3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76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986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64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8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5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4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32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32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55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9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86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7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32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98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66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00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81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8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56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70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17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13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91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47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21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95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13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958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1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38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6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16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85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34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16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31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79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30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49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26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46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86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2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30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20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93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57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25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8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0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49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6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36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2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98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8474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0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8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08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8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451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61490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9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180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109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9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22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0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0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8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57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0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26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55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1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578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7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6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2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3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6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9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42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4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8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0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65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1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5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3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2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0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2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0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23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0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0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22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65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51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9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54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03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6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65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86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39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58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4581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0845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7580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9904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0355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9668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05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855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390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6106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536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139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465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3674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1550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45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10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19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9699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2706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1387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5416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26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28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03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5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2911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790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4639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1665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352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04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07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10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685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5520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732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4667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9143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825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70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6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086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625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04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93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16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44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05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5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51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46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29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562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741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144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09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48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286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29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1515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897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950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31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38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030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503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362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4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301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56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2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483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17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708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135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413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8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109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36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982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1201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952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7376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57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43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55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71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6228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6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30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0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45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715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760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7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3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400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56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14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5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77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498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94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2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60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6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86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8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24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20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45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95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43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97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1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6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128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7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9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9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8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44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26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173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07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128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413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23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28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904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85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99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481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2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17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31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72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1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0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1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26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13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465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22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931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3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8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7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74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85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1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8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3838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679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91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8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9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7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63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36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BE3988E5B0165F784D7F69D74E0469067575CE313F0BD5E8CD62DD913C9D30698ED0E8CDADB40F7t0L7J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5</Pages>
  <Words>1554</Words>
  <Characters>8858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Афанасьева</dc:creator>
  <cp:lastModifiedBy>User</cp:lastModifiedBy>
  <cp:revision>49</cp:revision>
  <cp:lastPrinted>2018-09-18T11:35:00Z</cp:lastPrinted>
  <dcterms:created xsi:type="dcterms:W3CDTF">2017-01-27T12:00:00Z</dcterms:created>
  <dcterms:modified xsi:type="dcterms:W3CDTF">2018-10-02T14:05:00Z</dcterms:modified>
</cp:coreProperties>
</file>